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A3A" w:rsidRDefault="00AC1D22" w:rsidP="00AC1D22">
      <w:pPr>
        <w:pStyle w:val="a3"/>
        <w:spacing w:line="576" w:lineRule="exact"/>
        <w:jc w:val="left"/>
        <w:rPr>
          <w:rFonts w:ascii="楷体" w:eastAsia="楷体" w:hAnsi="楷体"/>
          <w:spacing w:val="69"/>
          <w:sz w:val="28"/>
          <w:szCs w:val="28"/>
        </w:rPr>
      </w:pPr>
      <w:r>
        <w:rPr>
          <w:rFonts w:ascii="黑体" w:hAnsi="仿宋" w:hint="eastAsia"/>
          <w:b w:val="0"/>
          <w:sz w:val="28"/>
          <w:szCs w:val="28"/>
        </w:rPr>
        <w:t>市人大常委会议材料</w:t>
      </w:r>
      <w:r w:rsidR="00742487">
        <w:rPr>
          <w:rFonts w:eastAsia="楷体_GB2312" w:hint="eastAsia"/>
          <w:spacing w:val="69"/>
          <w:sz w:val="28"/>
          <w:szCs w:val="28"/>
        </w:rPr>
        <w:t xml:space="preserve"> </w:t>
      </w:r>
    </w:p>
    <w:p w:rsidR="00986A3A" w:rsidRPr="00F77C12" w:rsidRDefault="00986A3A">
      <w:pPr>
        <w:pStyle w:val="a3"/>
        <w:spacing w:line="576" w:lineRule="exact"/>
        <w:jc w:val="left"/>
        <w:rPr>
          <w:rFonts w:ascii="黑体" w:hAnsi="仿宋"/>
          <w:b w:val="0"/>
          <w:sz w:val="24"/>
          <w:szCs w:val="24"/>
        </w:rPr>
      </w:pPr>
    </w:p>
    <w:p w:rsidR="00986A3A" w:rsidRPr="005A796B" w:rsidRDefault="00742487">
      <w:pPr>
        <w:spacing w:line="576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5A796B">
        <w:rPr>
          <w:rFonts w:ascii="方正小标宋简体" w:eastAsia="方正小标宋简体" w:hAnsi="黑体" w:cs="Times New Roman" w:hint="eastAsia"/>
          <w:sz w:val="44"/>
          <w:szCs w:val="44"/>
        </w:rPr>
        <w:t>关于蛟河市2022年财政预算</w:t>
      </w:r>
    </w:p>
    <w:p w:rsidR="00986A3A" w:rsidRPr="005A796B" w:rsidRDefault="00742487">
      <w:pPr>
        <w:spacing w:line="576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5A796B">
        <w:rPr>
          <w:rFonts w:ascii="方正小标宋简体" w:eastAsia="方正小标宋简体" w:hAnsi="黑体" w:cs="Times New Roman" w:hint="eastAsia"/>
          <w:sz w:val="44"/>
          <w:szCs w:val="44"/>
        </w:rPr>
        <w:t>调整情况的报告（草案）</w:t>
      </w:r>
    </w:p>
    <w:p w:rsidR="00F77C12" w:rsidRPr="00F77C12" w:rsidRDefault="00F77C12">
      <w:pPr>
        <w:spacing w:line="576" w:lineRule="exact"/>
        <w:jc w:val="center"/>
        <w:rPr>
          <w:rFonts w:ascii="仿宋_GB2312" w:eastAsia="仿宋_GB2312" w:hAnsi="楷体" w:cs="Times New Roman"/>
          <w:sz w:val="24"/>
          <w:szCs w:val="24"/>
        </w:rPr>
      </w:pPr>
    </w:p>
    <w:p w:rsidR="00986A3A" w:rsidRPr="00F77C12" w:rsidRDefault="00742487">
      <w:pPr>
        <w:spacing w:line="576" w:lineRule="exact"/>
        <w:jc w:val="center"/>
        <w:rPr>
          <w:rFonts w:ascii="楷体" w:eastAsia="楷体" w:hAnsi="楷体" w:cs="Times New Roman"/>
          <w:sz w:val="34"/>
          <w:szCs w:val="34"/>
        </w:rPr>
      </w:pPr>
      <w:r w:rsidRPr="00F77C12">
        <w:rPr>
          <w:rFonts w:ascii="楷体" w:eastAsia="楷体" w:hAnsi="楷体" w:cs="Times New Roman" w:hint="eastAsia"/>
          <w:sz w:val="34"/>
          <w:szCs w:val="34"/>
        </w:rPr>
        <w:t>市财政局局长  王向丽</w:t>
      </w:r>
    </w:p>
    <w:p w:rsidR="00986A3A" w:rsidRDefault="00986A3A">
      <w:pPr>
        <w:spacing w:line="576" w:lineRule="exact"/>
        <w:jc w:val="center"/>
        <w:rPr>
          <w:rFonts w:ascii="方正小标宋简体" w:eastAsia="方正小标宋简体" w:hAnsi="仿宋" w:cs="Times New Roman"/>
          <w:sz w:val="34"/>
          <w:szCs w:val="34"/>
        </w:rPr>
      </w:pPr>
    </w:p>
    <w:p w:rsidR="00AC1D22" w:rsidRPr="00F77C12" w:rsidRDefault="00AC1D22" w:rsidP="00F77C12">
      <w:pPr>
        <w:spacing w:line="576" w:lineRule="exact"/>
        <w:jc w:val="left"/>
        <w:rPr>
          <w:rFonts w:ascii="仿宋_GB2312" w:eastAsia="仿宋_GB2312" w:hAnsi="仿宋"/>
          <w:sz w:val="34"/>
          <w:szCs w:val="34"/>
        </w:rPr>
      </w:pPr>
      <w:r w:rsidRPr="00F77C12">
        <w:rPr>
          <w:rFonts w:ascii="仿宋_GB2312" w:eastAsia="仿宋_GB2312" w:hAnsi="仿宋" w:hint="eastAsia"/>
          <w:sz w:val="34"/>
          <w:szCs w:val="34"/>
        </w:rPr>
        <w:t>主任、副主任、各位委员：</w:t>
      </w:r>
    </w:p>
    <w:p w:rsidR="00AC1D22" w:rsidRPr="00F77C12" w:rsidRDefault="00AC1D22" w:rsidP="00F77C12">
      <w:pPr>
        <w:spacing w:line="576" w:lineRule="exact"/>
        <w:ind w:firstLineChars="221" w:firstLine="751"/>
        <w:rPr>
          <w:rFonts w:ascii="仿宋_GB2312" w:eastAsia="仿宋_GB2312" w:hAnsi="仿宋"/>
          <w:sz w:val="34"/>
          <w:szCs w:val="34"/>
        </w:rPr>
      </w:pPr>
      <w:r w:rsidRPr="00F77C12">
        <w:rPr>
          <w:rFonts w:ascii="仿宋_GB2312" w:eastAsia="仿宋_GB2312" w:hAnsi="仿宋" w:hint="eastAsia"/>
          <w:sz w:val="34"/>
          <w:szCs w:val="34"/>
        </w:rPr>
        <w:t>我受市政府委托，现向本次常委会报告我市2022年财政预算调整情况，请予审议。</w:t>
      </w:r>
    </w:p>
    <w:p w:rsidR="00986A3A" w:rsidRPr="00F77C12" w:rsidRDefault="00742487" w:rsidP="00F77C12">
      <w:pPr>
        <w:spacing w:line="576" w:lineRule="exact"/>
        <w:ind w:firstLineChars="221" w:firstLine="751"/>
        <w:rPr>
          <w:rFonts w:ascii="黑体" w:eastAsia="黑体" w:hAnsi="黑体" w:cs="Times New Roman"/>
          <w:sz w:val="34"/>
          <w:szCs w:val="34"/>
        </w:rPr>
      </w:pPr>
      <w:r w:rsidRPr="00F77C12">
        <w:rPr>
          <w:rFonts w:ascii="黑体" w:eastAsia="黑体" w:hAnsi="黑体" w:cs="Times New Roman" w:hint="eastAsia"/>
          <w:sz w:val="34"/>
          <w:szCs w:val="34"/>
        </w:rPr>
        <w:t>一、一般公共预算调整情况</w:t>
      </w:r>
    </w:p>
    <w:p w:rsidR="00986A3A" w:rsidRPr="00F77C12" w:rsidRDefault="00742487" w:rsidP="00F77C12">
      <w:pPr>
        <w:widowControl/>
        <w:spacing w:line="576" w:lineRule="exact"/>
        <w:ind w:firstLineChars="221" w:firstLine="751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财政预算调整草案经市十九届人大第四次常委会审议通过。在下半年预算执行过程中，一是通过积极向上争取资金，上级下达一般性转移支付补助收入增加了我市可支配财力；二是围绕市委、市政府中心工作，满足各部门、单位实际工作需要等因素拟增加部分支出；三是对当年无法完成支出的项目进行调减。根据《预算法》、《吉林省预算审查监督条例》及相关规定，拟对财政收支预算进行如下调整：</w:t>
      </w:r>
    </w:p>
    <w:p w:rsidR="00986A3A" w:rsidRPr="00F77C12" w:rsidRDefault="00742487" w:rsidP="00F77C12">
      <w:pPr>
        <w:widowControl/>
        <w:spacing w:line="576" w:lineRule="exact"/>
        <w:ind w:firstLineChars="221" w:firstLine="751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2022年我市一般公共预算收入受国家减税降费政策</w:t>
      </w:r>
      <w:r w:rsidR="008D4EA5" w:rsidRPr="00F77C12">
        <w:rPr>
          <w:rFonts w:ascii="仿宋_GB2312" w:eastAsia="仿宋_GB2312" w:hAnsi="仿宋" w:cs="Times New Roman" w:hint="eastAsia"/>
          <w:sz w:val="34"/>
          <w:szCs w:val="34"/>
        </w:rPr>
        <w:t>、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耕地开垦费和重点税源企业收入下降影响，拟将一般公共预算收入46570万元调整为33000万元，比年初预算短收13570万元，形成的缺口通过调减本级支出解决。</w:t>
      </w:r>
    </w:p>
    <w:p w:rsidR="00986A3A" w:rsidRPr="00F77C12" w:rsidRDefault="00742487" w:rsidP="00F77C12">
      <w:pPr>
        <w:widowControl/>
        <w:spacing w:line="576" w:lineRule="exact"/>
        <w:ind w:firstLineChars="221" w:firstLine="751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color w:val="000000"/>
          <w:sz w:val="34"/>
          <w:szCs w:val="34"/>
        </w:rPr>
        <w:lastRenderedPageBreak/>
        <w:t>2022年我市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增加一般性转移支付165779万元（其中财力性转移支付10439万元,具有专项用途的转移支付155340</w:t>
      </w:r>
      <w:r w:rsidR="008D4EA5" w:rsidRPr="00F77C12">
        <w:rPr>
          <w:rFonts w:ascii="仿宋_GB2312" w:eastAsia="仿宋_GB2312" w:hAnsi="仿宋" w:cs="Times New Roman" w:hint="eastAsia"/>
          <w:sz w:val="34"/>
          <w:szCs w:val="34"/>
        </w:rPr>
        <w:t>万元），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增加专项转移支付17366</w:t>
      </w:r>
      <w:r w:rsidRPr="00F77C12">
        <w:rPr>
          <w:rFonts w:ascii="仿宋_GB2312" w:eastAsia="仿宋_GB2312" w:hAnsi="仿宋" w:cs="Times New Roman" w:hint="eastAsia"/>
          <w:color w:val="000000"/>
          <w:sz w:val="34"/>
          <w:szCs w:val="34"/>
        </w:rPr>
        <w:t>万元</w:t>
      </w:r>
      <w:r w:rsidR="008D4EA5" w:rsidRPr="00F77C12">
        <w:rPr>
          <w:rFonts w:ascii="仿宋_GB2312" w:eastAsia="仿宋_GB2312" w:hAnsi="仿宋" w:cs="Times New Roman" w:hint="eastAsia"/>
          <w:color w:val="000000"/>
          <w:sz w:val="34"/>
          <w:szCs w:val="34"/>
        </w:rPr>
        <w:t>，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增加债券转贷收入1</w:t>
      </w:r>
      <w:r w:rsidR="00C2657B" w:rsidRPr="00F77C12">
        <w:rPr>
          <w:rFonts w:ascii="仿宋_GB2312" w:eastAsia="仿宋_GB2312" w:hAnsi="仿宋" w:cs="Times New Roman" w:hint="eastAsia"/>
          <w:sz w:val="34"/>
          <w:szCs w:val="34"/>
        </w:rPr>
        <w:t>2700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万元，增加上年结余67052万元，增加调入预算稳定调节基金12000万元，减少调入资金4</w:t>
      </w:r>
      <w:r w:rsidR="003119B3" w:rsidRPr="00F77C12">
        <w:rPr>
          <w:rFonts w:ascii="仿宋_GB2312" w:eastAsia="仿宋_GB2312" w:hAnsi="仿宋" w:cs="Times New Roman" w:hint="eastAsia"/>
          <w:sz w:val="34"/>
          <w:szCs w:val="34"/>
        </w:rPr>
        <w:t>576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万元，2022年我市一般公共预算总收入由236608万元调整为4</w:t>
      </w:r>
      <w:r w:rsidR="00EF5108" w:rsidRPr="00F77C12">
        <w:rPr>
          <w:rFonts w:ascii="仿宋_GB2312" w:eastAsia="仿宋_GB2312" w:hAnsi="仿宋" w:cs="Times New Roman" w:hint="eastAsia"/>
          <w:sz w:val="34"/>
          <w:szCs w:val="34"/>
        </w:rPr>
        <w:t>93359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万元，</w:t>
      </w:r>
      <w:r w:rsidRPr="00F77C12">
        <w:rPr>
          <w:rFonts w:ascii="仿宋_GB2312" w:eastAsia="仿宋_GB2312" w:hAnsi="仿宋" w:cs="Times New Roman" w:hint="eastAsia"/>
          <w:color w:val="000000"/>
          <w:sz w:val="34"/>
          <w:szCs w:val="34"/>
        </w:rPr>
        <w:t>2022年一般公共预算总支出安排相应调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整为</w:t>
      </w:r>
      <w:r w:rsidRPr="00F77C12">
        <w:rPr>
          <w:rFonts w:ascii="仿宋_GB2312" w:eastAsia="仿宋_GB2312" w:hAnsi="仿宋" w:cs="Times New Roman" w:hint="eastAsia"/>
          <w:color w:val="000000"/>
          <w:sz w:val="34"/>
          <w:szCs w:val="34"/>
        </w:rPr>
        <w:t>49</w:t>
      </w:r>
      <w:r w:rsidR="00EF5108" w:rsidRPr="00F77C12">
        <w:rPr>
          <w:rFonts w:ascii="仿宋_GB2312" w:eastAsia="仿宋_GB2312" w:hAnsi="仿宋" w:cs="Times New Roman" w:hint="eastAsia"/>
          <w:color w:val="000000"/>
          <w:sz w:val="34"/>
          <w:szCs w:val="34"/>
        </w:rPr>
        <w:t>3359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万元，</w:t>
      </w:r>
      <w:r w:rsidRPr="00F77C12">
        <w:rPr>
          <w:rFonts w:ascii="仿宋_GB2312" w:eastAsia="仿宋_GB2312" w:hAnsi="仿宋" w:cs="Times New Roman" w:hint="eastAsia"/>
          <w:color w:val="000000"/>
          <w:spacing w:val="6"/>
          <w:sz w:val="34"/>
          <w:szCs w:val="34"/>
          <w:shd w:val="clear" w:color="auto" w:fill="FFFFFF"/>
        </w:rPr>
        <w:t>调整</w:t>
      </w:r>
      <w:r w:rsidR="008D4EA5" w:rsidRPr="00F77C12">
        <w:rPr>
          <w:rFonts w:ascii="仿宋_GB2312" w:eastAsia="仿宋_GB2312" w:hAnsi="仿宋" w:cs="Times New Roman" w:hint="eastAsia"/>
          <w:spacing w:val="6"/>
          <w:sz w:val="34"/>
          <w:szCs w:val="34"/>
          <w:shd w:val="clear" w:color="auto" w:fill="FFFFFF"/>
        </w:rPr>
        <w:t>的预算资金主要用于全市机关事业单位人员调资，</w:t>
      </w:r>
      <w:r w:rsidRPr="00F77C12">
        <w:rPr>
          <w:rFonts w:ascii="仿宋_GB2312" w:eastAsia="仿宋_GB2312" w:hAnsi="仿宋" w:cs="Times New Roman" w:hint="eastAsia"/>
          <w:spacing w:val="6"/>
          <w:sz w:val="34"/>
          <w:szCs w:val="34"/>
          <w:shd w:val="clear" w:color="auto" w:fill="FFFFFF"/>
        </w:rPr>
        <w:t>老旧小区改造</w:t>
      </w:r>
      <w:r w:rsidR="008D4EA5" w:rsidRPr="00F77C12">
        <w:rPr>
          <w:rFonts w:ascii="仿宋_GB2312" w:eastAsia="仿宋_GB2312" w:hAnsi="仿宋" w:cs="Times New Roman" w:hint="eastAsia"/>
          <w:spacing w:val="6"/>
          <w:sz w:val="34"/>
          <w:szCs w:val="34"/>
          <w:shd w:val="clear" w:color="auto" w:fill="FFFFFF"/>
        </w:rPr>
        <w:t>、困难群众救助等民生项目和各部门实际工作需要</w:t>
      </w:r>
      <w:r w:rsidR="00F77C12">
        <w:rPr>
          <w:rFonts w:ascii="仿宋_GB2312" w:eastAsia="仿宋_GB2312" w:hAnsi="仿宋" w:cs="Times New Roman" w:hint="eastAsia"/>
          <w:spacing w:val="6"/>
          <w:sz w:val="34"/>
          <w:szCs w:val="34"/>
          <w:shd w:val="clear" w:color="auto" w:fill="FFFFFF"/>
        </w:rPr>
        <w:t>，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具体收支调整详见附件1、附件2、附件3、附件4。</w:t>
      </w:r>
    </w:p>
    <w:p w:rsidR="00986A3A" w:rsidRPr="00F77C12" w:rsidRDefault="00742487" w:rsidP="00F77C12">
      <w:pPr>
        <w:spacing w:line="576" w:lineRule="exact"/>
        <w:ind w:firstLineChars="200" w:firstLine="680"/>
        <w:rPr>
          <w:rFonts w:ascii="黑体" w:eastAsia="黑体" w:hAnsi="黑体" w:cs="Times New Roman"/>
          <w:sz w:val="34"/>
          <w:szCs w:val="34"/>
        </w:rPr>
      </w:pPr>
      <w:r w:rsidRPr="00F77C12">
        <w:rPr>
          <w:rFonts w:ascii="黑体" w:eastAsia="黑体" w:hAnsi="黑体" w:cs="Times New Roman" w:hint="eastAsia"/>
          <w:sz w:val="34"/>
          <w:szCs w:val="34"/>
        </w:rPr>
        <w:t>二、社保基金预算调整情况</w:t>
      </w:r>
    </w:p>
    <w:p w:rsidR="00986A3A" w:rsidRPr="00F77C12" w:rsidRDefault="00742487" w:rsidP="00F77C12">
      <w:pPr>
        <w:widowControl/>
        <w:spacing w:line="576" w:lineRule="exact"/>
        <w:ind w:firstLineChars="200" w:firstLine="704"/>
        <w:rPr>
          <w:rFonts w:ascii="仿宋_GB2312" w:eastAsia="仿宋_GB2312" w:hAnsi="仿宋" w:cs="Times New Roman"/>
          <w:spacing w:val="6"/>
          <w:sz w:val="34"/>
          <w:szCs w:val="34"/>
          <w:shd w:val="clear" w:color="auto" w:fill="FFFFFF"/>
        </w:rPr>
      </w:pPr>
      <w:r w:rsidRPr="00F77C12">
        <w:rPr>
          <w:rFonts w:ascii="仿宋_GB2312" w:eastAsia="仿宋_GB2312" w:hAnsi="仿宋" w:cs="Times New Roman" w:hint="eastAsia"/>
          <w:spacing w:val="6"/>
          <w:sz w:val="34"/>
          <w:szCs w:val="34"/>
          <w:shd w:val="clear" w:color="auto" w:fill="FFFFFF"/>
        </w:rPr>
        <w:t>2022年我市受城乡居民基本医疗保险、工伤和失业保险上划省和吉林市影响，社会保险基金收入预算由82396万元调整为66076万元，支出预算由95006万元调整为66737万元，上年结余和年末滚存结余进行相应调整，调整明细详见附件5、附件6。</w:t>
      </w:r>
    </w:p>
    <w:p w:rsidR="00986A3A" w:rsidRPr="00F77C12" w:rsidRDefault="00742487" w:rsidP="00F77C12">
      <w:pPr>
        <w:spacing w:line="576" w:lineRule="exact"/>
        <w:ind w:firstLineChars="200" w:firstLine="680"/>
        <w:rPr>
          <w:rFonts w:ascii="黑体" w:eastAsia="黑体" w:hAnsi="黑体" w:cs="Times New Roman"/>
          <w:sz w:val="34"/>
          <w:szCs w:val="34"/>
        </w:rPr>
      </w:pPr>
      <w:r w:rsidRPr="00F77C12">
        <w:rPr>
          <w:rFonts w:ascii="黑体" w:eastAsia="黑体" w:hAnsi="黑体" w:cs="Times New Roman" w:hint="eastAsia"/>
          <w:sz w:val="34"/>
          <w:szCs w:val="34"/>
        </w:rPr>
        <w:t>三、政府债务调整情况</w:t>
      </w:r>
    </w:p>
    <w:p w:rsidR="00986A3A" w:rsidRPr="00F77C12" w:rsidRDefault="00742487" w:rsidP="00F77C12">
      <w:pPr>
        <w:spacing w:line="576" w:lineRule="exact"/>
        <w:ind w:firstLineChars="221" w:firstLine="751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2022年下半年，我市新增再融资一般债券1</w:t>
      </w:r>
      <w:r w:rsidR="001F4E14" w:rsidRPr="00F77C12">
        <w:rPr>
          <w:rFonts w:ascii="仿宋_GB2312" w:eastAsia="仿宋_GB2312" w:hAnsi="仿宋" w:cs="Times New Roman" w:hint="eastAsia"/>
          <w:sz w:val="34"/>
          <w:szCs w:val="34"/>
        </w:rPr>
        <w:t>2700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万元，用于偿还我市到期债券本金，</w:t>
      </w:r>
      <w:bookmarkStart w:id="0" w:name="_GoBack"/>
      <w:bookmarkEnd w:id="0"/>
      <w:r w:rsidRPr="00F77C12">
        <w:rPr>
          <w:rFonts w:ascii="仿宋_GB2312" w:eastAsia="仿宋_GB2312" w:hAnsi="仿宋" w:cs="Times New Roman" w:hint="eastAsia"/>
          <w:sz w:val="34"/>
          <w:szCs w:val="34"/>
        </w:rPr>
        <w:t>具体明细</w:t>
      </w:r>
      <w:r w:rsidR="008D4EA5" w:rsidRPr="00F77C12">
        <w:rPr>
          <w:rFonts w:ascii="仿宋_GB2312" w:eastAsia="仿宋_GB2312" w:hAnsi="仿宋" w:cs="Times New Roman" w:hint="eastAsia"/>
          <w:sz w:val="34"/>
          <w:szCs w:val="34"/>
        </w:rPr>
        <w:t>详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见附件7。</w:t>
      </w:r>
    </w:p>
    <w:p w:rsidR="00986A3A" w:rsidRPr="00F77C12" w:rsidRDefault="008A36D5" w:rsidP="00F77C12">
      <w:pPr>
        <w:spacing w:line="576" w:lineRule="exact"/>
        <w:ind w:rightChars="-27" w:right="-57" w:firstLineChars="221" w:firstLine="751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主任、副主任、各位委员，</w:t>
      </w:r>
      <w:r w:rsidR="00742487" w:rsidRPr="00F77C12">
        <w:rPr>
          <w:rFonts w:ascii="仿宋_GB2312" w:eastAsia="仿宋_GB2312" w:hAnsi="仿宋" w:cs="Times New Roman" w:hint="eastAsia"/>
          <w:sz w:val="34"/>
          <w:szCs w:val="34"/>
        </w:rPr>
        <w:t>今年我市财政收入形势仍然很严峻，财政支出面临着更大的压力。为此，我们要在市委、市政府的正确领导下，在市人大的有力监督下，通过各级各</w:t>
      </w:r>
      <w:r w:rsidR="00742487" w:rsidRPr="00F77C12">
        <w:rPr>
          <w:rFonts w:ascii="仿宋_GB2312" w:eastAsia="仿宋_GB2312" w:hAnsi="仿宋" w:cs="Times New Roman" w:hint="eastAsia"/>
          <w:sz w:val="34"/>
          <w:szCs w:val="34"/>
        </w:rPr>
        <w:lastRenderedPageBreak/>
        <w:t>部门的共同努力，坚持依法理财，强化收入征管，提高资金绩效，确保圆满完成全年财政各项工作任务。</w:t>
      </w:r>
    </w:p>
    <w:p w:rsidR="00986A3A" w:rsidRPr="00F77C12" w:rsidRDefault="00986A3A" w:rsidP="00F77C12">
      <w:pPr>
        <w:spacing w:line="576" w:lineRule="exact"/>
        <w:ind w:rightChars="-27" w:right="-57" w:firstLine="630"/>
        <w:rPr>
          <w:rFonts w:ascii="仿宋_GB2312" w:eastAsia="仿宋_GB2312" w:hAnsi="仿宋" w:cs="Times New Roman"/>
          <w:sz w:val="34"/>
          <w:szCs w:val="34"/>
        </w:rPr>
      </w:pPr>
    </w:p>
    <w:p w:rsidR="00986A3A" w:rsidRPr="00F77C12" w:rsidRDefault="00742487" w:rsidP="00F77C12">
      <w:pPr>
        <w:spacing w:line="576" w:lineRule="exact"/>
        <w:ind w:rightChars="-27" w:right="-57" w:firstLine="63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附件： 1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2022年一般公共预算收入调整表</w:t>
      </w:r>
    </w:p>
    <w:p w:rsidR="00986A3A" w:rsidRPr="00F77C12" w:rsidRDefault="00742487" w:rsidP="00F77C12">
      <w:pPr>
        <w:spacing w:line="576" w:lineRule="exact"/>
        <w:ind w:firstLineChars="550" w:firstLine="187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2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2022年一般公共预算支出调整表</w:t>
      </w:r>
    </w:p>
    <w:p w:rsidR="00986A3A" w:rsidRPr="00F77C12" w:rsidRDefault="00742487" w:rsidP="00F77C12">
      <w:pPr>
        <w:spacing w:line="576" w:lineRule="exact"/>
        <w:ind w:firstLineChars="550" w:firstLine="187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3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2022年转移支付调整表</w:t>
      </w:r>
    </w:p>
    <w:p w:rsidR="00986A3A" w:rsidRPr="00F77C12" w:rsidRDefault="00742487" w:rsidP="00F77C12">
      <w:pPr>
        <w:spacing w:line="576" w:lineRule="exact"/>
        <w:ind w:firstLineChars="550" w:firstLine="187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4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预算调整项目支出明细表</w:t>
      </w:r>
    </w:p>
    <w:p w:rsidR="00986A3A" w:rsidRPr="00F77C12" w:rsidRDefault="00742487" w:rsidP="00F77C12">
      <w:pPr>
        <w:spacing w:line="576" w:lineRule="exact"/>
        <w:ind w:firstLineChars="550" w:firstLine="187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5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2022年社会保险基金收入调整表</w:t>
      </w:r>
    </w:p>
    <w:p w:rsidR="00986A3A" w:rsidRPr="00F77C12" w:rsidRDefault="00742487" w:rsidP="00F77C12">
      <w:pPr>
        <w:spacing w:line="576" w:lineRule="exact"/>
        <w:ind w:firstLineChars="550" w:firstLine="187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6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2022年社会保险基金支出调整表</w:t>
      </w:r>
    </w:p>
    <w:p w:rsidR="00986A3A" w:rsidRPr="00F77C12" w:rsidRDefault="00742487" w:rsidP="00F77C12">
      <w:pPr>
        <w:spacing w:line="576" w:lineRule="exact"/>
        <w:ind w:firstLineChars="550" w:firstLine="1870"/>
        <w:rPr>
          <w:rFonts w:ascii="仿宋_GB2312" w:eastAsia="仿宋_GB2312" w:hAnsi="仿宋" w:cs="Times New Roman"/>
          <w:sz w:val="34"/>
          <w:szCs w:val="34"/>
        </w:rPr>
      </w:pPr>
      <w:r w:rsidRPr="00F77C12">
        <w:rPr>
          <w:rFonts w:ascii="仿宋_GB2312" w:eastAsia="仿宋_GB2312" w:hAnsi="仿宋" w:cs="Times New Roman" w:hint="eastAsia"/>
          <w:sz w:val="34"/>
          <w:szCs w:val="34"/>
        </w:rPr>
        <w:t>7</w:t>
      </w:r>
      <w:r w:rsidR="00DC66D7" w:rsidRPr="00F77C12">
        <w:rPr>
          <w:rFonts w:ascii="仿宋_GB2312" w:eastAsia="仿宋_GB2312" w:hAnsi="仿宋" w:cs="Times New Roman" w:hint="eastAsia"/>
          <w:sz w:val="34"/>
          <w:szCs w:val="34"/>
        </w:rPr>
        <w:t>.</w:t>
      </w:r>
      <w:r w:rsidRPr="00F77C12">
        <w:rPr>
          <w:rFonts w:ascii="仿宋_GB2312" w:eastAsia="仿宋_GB2312" w:hAnsi="仿宋" w:cs="Times New Roman" w:hint="eastAsia"/>
          <w:sz w:val="34"/>
          <w:szCs w:val="34"/>
        </w:rPr>
        <w:t>2022年债券资金安排项目明细表</w:t>
      </w:r>
    </w:p>
    <w:sectPr w:rsidR="00986A3A" w:rsidRPr="00F77C12" w:rsidSect="008A7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531" w:bottom="1985" w:left="1531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894" w:rsidRDefault="003E2894" w:rsidP="00986A3A">
      <w:r>
        <w:separator/>
      </w:r>
    </w:p>
  </w:endnote>
  <w:endnote w:type="continuationSeparator" w:id="0">
    <w:p w:rsidR="003E2894" w:rsidRDefault="003E2894" w:rsidP="00986A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7EE" w:rsidRPr="00D56E7F" w:rsidRDefault="008A77EE" w:rsidP="008A77EE">
    <w:pPr>
      <w:pStyle w:val="a5"/>
      <w:rPr>
        <w:rFonts w:asciiTheme="minorEastAsia" w:hAnsiTheme="minorEastAsia"/>
        <w:sz w:val="28"/>
        <w:szCs w:val="28"/>
      </w:rPr>
    </w:pPr>
    <w:r w:rsidRPr="00D56E7F">
      <w:rPr>
        <w:rFonts w:asciiTheme="minorEastAsia" w:hAnsiTheme="minorEastAsia"/>
        <w:sz w:val="28"/>
        <w:szCs w:val="28"/>
      </w:rPr>
      <w:t xml:space="preserve">— </w:t>
    </w:r>
    <w:r w:rsidR="00016E2F" w:rsidRPr="00D56E7F">
      <w:rPr>
        <w:rFonts w:asciiTheme="minorEastAsia" w:hAnsiTheme="minorEastAsia"/>
        <w:sz w:val="28"/>
        <w:szCs w:val="28"/>
      </w:rPr>
      <w:fldChar w:fldCharType="begin"/>
    </w:r>
    <w:r w:rsidRPr="00D56E7F">
      <w:rPr>
        <w:rFonts w:asciiTheme="minorEastAsia" w:hAnsiTheme="minorEastAsia"/>
        <w:sz w:val="28"/>
        <w:szCs w:val="28"/>
      </w:rPr>
      <w:instrText xml:space="preserve"> PAGE  \* MERGEFORMAT </w:instrText>
    </w:r>
    <w:r w:rsidR="00016E2F" w:rsidRPr="00D56E7F">
      <w:rPr>
        <w:rFonts w:asciiTheme="minorEastAsia" w:hAnsiTheme="minorEastAsia"/>
        <w:sz w:val="28"/>
        <w:szCs w:val="28"/>
      </w:rPr>
      <w:fldChar w:fldCharType="separate"/>
    </w:r>
    <w:r w:rsidR="00D56E7F">
      <w:rPr>
        <w:rFonts w:asciiTheme="minorEastAsia" w:hAnsiTheme="minorEastAsia"/>
        <w:noProof/>
        <w:sz w:val="28"/>
        <w:szCs w:val="28"/>
      </w:rPr>
      <w:t>2</w:t>
    </w:r>
    <w:r w:rsidR="00016E2F" w:rsidRPr="00D56E7F">
      <w:rPr>
        <w:rFonts w:asciiTheme="minorEastAsia" w:hAnsiTheme="minorEastAsia"/>
        <w:sz w:val="28"/>
        <w:szCs w:val="28"/>
      </w:rPr>
      <w:fldChar w:fldCharType="end"/>
    </w:r>
    <w:r w:rsidRPr="00D56E7F">
      <w:rPr>
        <w:rFonts w:asciiTheme="minorEastAsia" w:hAnsiTheme="minorEastAsia"/>
        <w:sz w:val="28"/>
        <w:szCs w:val="28"/>
      </w:rPr>
      <w:t xml:space="preserve"> —</w:t>
    </w:r>
  </w:p>
  <w:p w:rsidR="008A77EE" w:rsidRDefault="008A77E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25757"/>
      <w:docPartObj>
        <w:docPartGallery w:val="Page Numbers (Bottom of Page)"/>
        <w:docPartUnique/>
      </w:docPartObj>
    </w:sdtPr>
    <w:sdtContent>
      <w:p w:rsidR="008A77EE" w:rsidRPr="00D56E7F" w:rsidRDefault="008A77EE" w:rsidP="008A77EE">
        <w:pPr>
          <w:pStyle w:val="a5"/>
          <w:rPr>
            <w:rFonts w:asciiTheme="minorEastAsia" w:hAnsiTheme="minorEastAsia"/>
            <w:sz w:val="28"/>
            <w:szCs w:val="28"/>
          </w:rPr>
        </w:pPr>
        <w:r>
          <w:rPr>
            <w:rFonts w:hint="eastAsia"/>
          </w:rPr>
          <w:t xml:space="preserve">                                                        </w:t>
        </w:r>
        <w:r w:rsidR="00D56E7F">
          <w:rPr>
            <w:rFonts w:hint="eastAsia"/>
          </w:rPr>
          <w:t xml:space="preserve">                               </w:t>
        </w:r>
        <w:r w:rsidRPr="00D56E7F">
          <w:rPr>
            <w:rFonts w:asciiTheme="minorEastAsia" w:hAnsiTheme="minorEastAsia" w:hint="eastAsia"/>
            <w:sz w:val="28"/>
            <w:szCs w:val="28"/>
          </w:rPr>
          <w:t xml:space="preserve"> </w:t>
        </w:r>
        <w:r w:rsidRPr="00D56E7F">
          <w:rPr>
            <w:rFonts w:asciiTheme="minorEastAsia" w:hAnsiTheme="minorEastAsia"/>
            <w:sz w:val="28"/>
            <w:szCs w:val="28"/>
          </w:rPr>
          <w:t xml:space="preserve">— </w:t>
        </w:r>
        <w:r w:rsidR="00016E2F" w:rsidRPr="00D56E7F">
          <w:rPr>
            <w:rFonts w:asciiTheme="minorEastAsia" w:hAnsiTheme="minorEastAsia"/>
            <w:sz w:val="28"/>
            <w:szCs w:val="28"/>
          </w:rPr>
          <w:fldChar w:fldCharType="begin"/>
        </w:r>
        <w:r w:rsidRPr="00D56E7F">
          <w:rPr>
            <w:rFonts w:asciiTheme="minorEastAsia" w:hAnsiTheme="minorEastAsia"/>
            <w:sz w:val="28"/>
            <w:szCs w:val="28"/>
          </w:rPr>
          <w:instrText xml:space="preserve"> PAGE  \* MERGEFORMAT </w:instrText>
        </w:r>
        <w:r w:rsidR="00016E2F" w:rsidRPr="00D56E7F">
          <w:rPr>
            <w:rFonts w:asciiTheme="minorEastAsia" w:hAnsiTheme="minorEastAsia"/>
            <w:sz w:val="28"/>
            <w:szCs w:val="28"/>
          </w:rPr>
          <w:fldChar w:fldCharType="separate"/>
        </w:r>
        <w:r w:rsidR="00D56E7F">
          <w:rPr>
            <w:rFonts w:asciiTheme="minorEastAsia" w:hAnsiTheme="minorEastAsia"/>
            <w:noProof/>
            <w:sz w:val="28"/>
            <w:szCs w:val="28"/>
          </w:rPr>
          <w:t>3</w:t>
        </w:r>
        <w:r w:rsidR="00016E2F" w:rsidRPr="00D56E7F">
          <w:rPr>
            <w:rFonts w:asciiTheme="minorEastAsia" w:hAnsiTheme="minorEastAsia"/>
            <w:sz w:val="28"/>
            <w:szCs w:val="28"/>
          </w:rPr>
          <w:fldChar w:fldCharType="end"/>
        </w:r>
        <w:r w:rsidRPr="00D56E7F">
          <w:rPr>
            <w:rFonts w:asciiTheme="minorEastAsia" w:hAnsiTheme="minorEastAsia"/>
            <w:sz w:val="28"/>
            <w:szCs w:val="28"/>
          </w:rPr>
          <w:t xml:space="preserve"> —</w:t>
        </w:r>
      </w:p>
      <w:p w:rsidR="008A77EE" w:rsidRDefault="00016E2F">
        <w:pPr>
          <w:pStyle w:val="a5"/>
          <w:jc w:val="right"/>
        </w:pPr>
      </w:p>
    </w:sdtContent>
  </w:sdt>
  <w:p w:rsidR="00986A3A" w:rsidRDefault="00986A3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7EE" w:rsidRPr="00D56E7F" w:rsidRDefault="008A77EE" w:rsidP="008A77EE">
    <w:pPr>
      <w:pStyle w:val="a5"/>
      <w:rPr>
        <w:rFonts w:asciiTheme="minorEastAsia" w:hAnsiTheme="minorEastAsia"/>
        <w:sz w:val="28"/>
        <w:szCs w:val="28"/>
      </w:rPr>
    </w:pPr>
    <w:r>
      <w:rPr>
        <w:rFonts w:hint="eastAsia"/>
        <w:sz w:val="28"/>
        <w:szCs w:val="28"/>
      </w:rPr>
      <w:t xml:space="preserve">                                                         </w:t>
    </w:r>
    <w:r w:rsidRPr="00D56E7F">
      <w:rPr>
        <w:rFonts w:asciiTheme="minorEastAsia" w:hAnsiTheme="minorEastAsia"/>
        <w:sz w:val="28"/>
        <w:szCs w:val="28"/>
      </w:rPr>
      <w:t xml:space="preserve">— </w:t>
    </w:r>
    <w:r w:rsidR="00016E2F" w:rsidRPr="00D56E7F">
      <w:rPr>
        <w:rFonts w:asciiTheme="minorEastAsia" w:hAnsiTheme="minorEastAsia"/>
        <w:sz w:val="28"/>
        <w:szCs w:val="28"/>
      </w:rPr>
      <w:fldChar w:fldCharType="begin"/>
    </w:r>
    <w:r w:rsidRPr="00D56E7F">
      <w:rPr>
        <w:rFonts w:asciiTheme="minorEastAsia" w:hAnsiTheme="minorEastAsia"/>
        <w:sz w:val="28"/>
        <w:szCs w:val="28"/>
      </w:rPr>
      <w:instrText xml:space="preserve"> PAGE  \* MERGEFORMAT </w:instrText>
    </w:r>
    <w:r w:rsidR="00016E2F" w:rsidRPr="00D56E7F">
      <w:rPr>
        <w:rFonts w:asciiTheme="minorEastAsia" w:hAnsiTheme="minorEastAsia"/>
        <w:sz w:val="28"/>
        <w:szCs w:val="28"/>
      </w:rPr>
      <w:fldChar w:fldCharType="separate"/>
    </w:r>
    <w:r w:rsidR="00D56E7F">
      <w:rPr>
        <w:rFonts w:asciiTheme="minorEastAsia" w:hAnsiTheme="minorEastAsia"/>
        <w:noProof/>
        <w:sz w:val="28"/>
        <w:szCs w:val="28"/>
      </w:rPr>
      <w:t>1</w:t>
    </w:r>
    <w:r w:rsidR="00016E2F" w:rsidRPr="00D56E7F">
      <w:rPr>
        <w:rFonts w:asciiTheme="minorEastAsia" w:hAnsiTheme="minorEastAsia"/>
        <w:sz w:val="28"/>
        <w:szCs w:val="28"/>
      </w:rPr>
      <w:fldChar w:fldCharType="end"/>
    </w:r>
    <w:r w:rsidRPr="00D56E7F">
      <w:rPr>
        <w:rFonts w:asciiTheme="minorEastAsia" w:hAnsiTheme="minorEastAsia"/>
        <w:sz w:val="28"/>
        <w:szCs w:val="28"/>
      </w:rPr>
      <w:t xml:space="preserve"> —</w:t>
    </w:r>
  </w:p>
  <w:p w:rsidR="008A77EE" w:rsidRDefault="008A77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894" w:rsidRDefault="003E2894" w:rsidP="00986A3A">
      <w:r>
        <w:separator/>
      </w:r>
    </w:p>
  </w:footnote>
  <w:footnote w:type="continuationSeparator" w:id="0">
    <w:p w:rsidR="003E2894" w:rsidRDefault="003E2894" w:rsidP="00986A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7F" w:rsidRDefault="00D56E7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7F" w:rsidRDefault="00D56E7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E7F" w:rsidRDefault="00D56E7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572F"/>
    <w:rsid w:val="00007274"/>
    <w:rsid w:val="00010840"/>
    <w:rsid w:val="00010B14"/>
    <w:rsid w:val="000128D6"/>
    <w:rsid w:val="000149B7"/>
    <w:rsid w:val="00016E2F"/>
    <w:rsid w:val="000177B5"/>
    <w:rsid w:val="00033EEE"/>
    <w:rsid w:val="00037177"/>
    <w:rsid w:val="00037BA2"/>
    <w:rsid w:val="00040232"/>
    <w:rsid w:val="000410A1"/>
    <w:rsid w:val="00044C62"/>
    <w:rsid w:val="00047CC0"/>
    <w:rsid w:val="00047FDC"/>
    <w:rsid w:val="000505BD"/>
    <w:rsid w:val="0005100C"/>
    <w:rsid w:val="00051A01"/>
    <w:rsid w:val="00055E6E"/>
    <w:rsid w:val="00057504"/>
    <w:rsid w:val="00057AB3"/>
    <w:rsid w:val="0006755C"/>
    <w:rsid w:val="00071DA2"/>
    <w:rsid w:val="00071E17"/>
    <w:rsid w:val="00071FC8"/>
    <w:rsid w:val="00075A42"/>
    <w:rsid w:val="000912D9"/>
    <w:rsid w:val="00091660"/>
    <w:rsid w:val="00094086"/>
    <w:rsid w:val="00094FE8"/>
    <w:rsid w:val="000952D9"/>
    <w:rsid w:val="000972F4"/>
    <w:rsid w:val="0009784F"/>
    <w:rsid w:val="00097A1B"/>
    <w:rsid w:val="000A0BCC"/>
    <w:rsid w:val="000A14FC"/>
    <w:rsid w:val="000A6CBF"/>
    <w:rsid w:val="000D7E12"/>
    <w:rsid w:val="000E6C48"/>
    <w:rsid w:val="000E729A"/>
    <w:rsid w:val="000F126E"/>
    <w:rsid w:val="000F1C40"/>
    <w:rsid w:val="000F3F9F"/>
    <w:rsid w:val="000F4C37"/>
    <w:rsid w:val="001063EF"/>
    <w:rsid w:val="00114A6D"/>
    <w:rsid w:val="00114E38"/>
    <w:rsid w:val="001159C2"/>
    <w:rsid w:val="00121981"/>
    <w:rsid w:val="0012542B"/>
    <w:rsid w:val="00130166"/>
    <w:rsid w:val="0013390B"/>
    <w:rsid w:val="00134437"/>
    <w:rsid w:val="001366CC"/>
    <w:rsid w:val="00141218"/>
    <w:rsid w:val="00162C3D"/>
    <w:rsid w:val="00162CFE"/>
    <w:rsid w:val="00162D6D"/>
    <w:rsid w:val="00170F5A"/>
    <w:rsid w:val="001713AF"/>
    <w:rsid w:val="001814E7"/>
    <w:rsid w:val="00181C4D"/>
    <w:rsid w:val="001840D5"/>
    <w:rsid w:val="001859B4"/>
    <w:rsid w:val="00192769"/>
    <w:rsid w:val="001A18CF"/>
    <w:rsid w:val="001A510E"/>
    <w:rsid w:val="001A55E2"/>
    <w:rsid w:val="001A6235"/>
    <w:rsid w:val="001A794F"/>
    <w:rsid w:val="001B66A3"/>
    <w:rsid w:val="001C72B8"/>
    <w:rsid w:val="001D2CB0"/>
    <w:rsid w:val="001D2F88"/>
    <w:rsid w:val="001D5857"/>
    <w:rsid w:val="001D65BB"/>
    <w:rsid w:val="001E0B27"/>
    <w:rsid w:val="001E13E0"/>
    <w:rsid w:val="001E2F4E"/>
    <w:rsid w:val="001E3279"/>
    <w:rsid w:val="001E5E86"/>
    <w:rsid w:val="001F0047"/>
    <w:rsid w:val="001F4E14"/>
    <w:rsid w:val="002063D5"/>
    <w:rsid w:val="002073DF"/>
    <w:rsid w:val="00214879"/>
    <w:rsid w:val="00217FE4"/>
    <w:rsid w:val="00220085"/>
    <w:rsid w:val="002209CD"/>
    <w:rsid w:val="00221D3D"/>
    <w:rsid w:val="00222D18"/>
    <w:rsid w:val="00224181"/>
    <w:rsid w:val="00226BEF"/>
    <w:rsid w:val="00230DB5"/>
    <w:rsid w:val="00233073"/>
    <w:rsid w:val="002363A1"/>
    <w:rsid w:val="00236640"/>
    <w:rsid w:val="00245D7B"/>
    <w:rsid w:val="0025327E"/>
    <w:rsid w:val="00254004"/>
    <w:rsid w:val="00255329"/>
    <w:rsid w:val="00272621"/>
    <w:rsid w:val="0027498F"/>
    <w:rsid w:val="00282362"/>
    <w:rsid w:val="002827BC"/>
    <w:rsid w:val="00284807"/>
    <w:rsid w:val="00287C14"/>
    <w:rsid w:val="00292429"/>
    <w:rsid w:val="002935F0"/>
    <w:rsid w:val="00295496"/>
    <w:rsid w:val="002A44A1"/>
    <w:rsid w:val="002A5BD9"/>
    <w:rsid w:val="002A7459"/>
    <w:rsid w:val="002B3BD8"/>
    <w:rsid w:val="002C2298"/>
    <w:rsid w:val="002D0F1B"/>
    <w:rsid w:val="002D3073"/>
    <w:rsid w:val="002D362A"/>
    <w:rsid w:val="002D3B53"/>
    <w:rsid w:val="002D55C9"/>
    <w:rsid w:val="002E0876"/>
    <w:rsid w:val="002F6E8C"/>
    <w:rsid w:val="002F6F82"/>
    <w:rsid w:val="0030028F"/>
    <w:rsid w:val="003011E6"/>
    <w:rsid w:val="003119B3"/>
    <w:rsid w:val="00311AD7"/>
    <w:rsid w:val="00317374"/>
    <w:rsid w:val="0032051F"/>
    <w:rsid w:val="0032124F"/>
    <w:rsid w:val="00321E49"/>
    <w:rsid w:val="003230F7"/>
    <w:rsid w:val="00323D4B"/>
    <w:rsid w:val="00324CED"/>
    <w:rsid w:val="00330EB9"/>
    <w:rsid w:val="00330F8F"/>
    <w:rsid w:val="003347C3"/>
    <w:rsid w:val="0033674B"/>
    <w:rsid w:val="0033763F"/>
    <w:rsid w:val="0034125B"/>
    <w:rsid w:val="003413CA"/>
    <w:rsid w:val="00343C0D"/>
    <w:rsid w:val="003543FE"/>
    <w:rsid w:val="00355BD4"/>
    <w:rsid w:val="0036189F"/>
    <w:rsid w:val="003661FA"/>
    <w:rsid w:val="00370F97"/>
    <w:rsid w:val="0038354F"/>
    <w:rsid w:val="00384511"/>
    <w:rsid w:val="00397DB5"/>
    <w:rsid w:val="003A1331"/>
    <w:rsid w:val="003E2894"/>
    <w:rsid w:val="003E4FF6"/>
    <w:rsid w:val="003F56AB"/>
    <w:rsid w:val="003F684D"/>
    <w:rsid w:val="004031FD"/>
    <w:rsid w:val="00404CFC"/>
    <w:rsid w:val="00405224"/>
    <w:rsid w:val="00414819"/>
    <w:rsid w:val="0042121A"/>
    <w:rsid w:val="00422A13"/>
    <w:rsid w:val="004268EC"/>
    <w:rsid w:val="004403B5"/>
    <w:rsid w:val="0045033A"/>
    <w:rsid w:val="00452433"/>
    <w:rsid w:val="004525A8"/>
    <w:rsid w:val="00452F2B"/>
    <w:rsid w:val="004567B5"/>
    <w:rsid w:val="00460A52"/>
    <w:rsid w:val="0046516B"/>
    <w:rsid w:val="004666DA"/>
    <w:rsid w:val="00466C8F"/>
    <w:rsid w:val="00467761"/>
    <w:rsid w:val="00467C58"/>
    <w:rsid w:val="0047394B"/>
    <w:rsid w:val="004748F2"/>
    <w:rsid w:val="00477D43"/>
    <w:rsid w:val="00485499"/>
    <w:rsid w:val="004870A8"/>
    <w:rsid w:val="00487B25"/>
    <w:rsid w:val="00492C74"/>
    <w:rsid w:val="00494A67"/>
    <w:rsid w:val="004A5EE8"/>
    <w:rsid w:val="004B03D4"/>
    <w:rsid w:val="004B072C"/>
    <w:rsid w:val="004C190B"/>
    <w:rsid w:val="004C4E63"/>
    <w:rsid w:val="004C4F60"/>
    <w:rsid w:val="004C5480"/>
    <w:rsid w:val="004C5BB1"/>
    <w:rsid w:val="004D2D8E"/>
    <w:rsid w:val="004D4579"/>
    <w:rsid w:val="004D4C09"/>
    <w:rsid w:val="004D4D68"/>
    <w:rsid w:val="004D6B37"/>
    <w:rsid w:val="004E3968"/>
    <w:rsid w:val="004E3E43"/>
    <w:rsid w:val="004F122C"/>
    <w:rsid w:val="00500FEC"/>
    <w:rsid w:val="005052B6"/>
    <w:rsid w:val="00505D37"/>
    <w:rsid w:val="00510C8D"/>
    <w:rsid w:val="00510F7D"/>
    <w:rsid w:val="005157B1"/>
    <w:rsid w:val="00530F3F"/>
    <w:rsid w:val="00544425"/>
    <w:rsid w:val="005537BD"/>
    <w:rsid w:val="005542DB"/>
    <w:rsid w:val="00554D2C"/>
    <w:rsid w:val="00560734"/>
    <w:rsid w:val="00564E76"/>
    <w:rsid w:val="005708B5"/>
    <w:rsid w:val="00570AEA"/>
    <w:rsid w:val="00572D4A"/>
    <w:rsid w:val="00574CB8"/>
    <w:rsid w:val="00580796"/>
    <w:rsid w:val="00587C19"/>
    <w:rsid w:val="005926D3"/>
    <w:rsid w:val="00597D41"/>
    <w:rsid w:val="005A197B"/>
    <w:rsid w:val="005A2702"/>
    <w:rsid w:val="005A2874"/>
    <w:rsid w:val="005A5416"/>
    <w:rsid w:val="005A796B"/>
    <w:rsid w:val="005B02BF"/>
    <w:rsid w:val="005C3B04"/>
    <w:rsid w:val="005C545A"/>
    <w:rsid w:val="005C6622"/>
    <w:rsid w:val="005D09E6"/>
    <w:rsid w:val="005D2093"/>
    <w:rsid w:val="005D7A7C"/>
    <w:rsid w:val="005E064F"/>
    <w:rsid w:val="005E34CB"/>
    <w:rsid w:val="005E7C43"/>
    <w:rsid w:val="005F193B"/>
    <w:rsid w:val="006001DE"/>
    <w:rsid w:val="00601375"/>
    <w:rsid w:val="00601620"/>
    <w:rsid w:val="006074B3"/>
    <w:rsid w:val="006212B0"/>
    <w:rsid w:val="00623818"/>
    <w:rsid w:val="00624405"/>
    <w:rsid w:val="00625EC6"/>
    <w:rsid w:val="00626C6B"/>
    <w:rsid w:val="00636852"/>
    <w:rsid w:val="00637192"/>
    <w:rsid w:val="006373AF"/>
    <w:rsid w:val="0064087E"/>
    <w:rsid w:val="00650039"/>
    <w:rsid w:val="00651D42"/>
    <w:rsid w:val="00655122"/>
    <w:rsid w:val="00657FAC"/>
    <w:rsid w:val="00660828"/>
    <w:rsid w:val="00661410"/>
    <w:rsid w:val="00662FE0"/>
    <w:rsid w:val="0066447C"/>
    <w:rsid w:val="00671D91"/>
    <w:rsid w:val="0067277F"/>
    <w:rsid w:val="0067334B"/>
    <w:rsid w:val="00686242"/>
    <w:rsid w:val="006975C9"/>
    <w:rsid w:val="006A459B"/>
    <w:rsid w:val="006B2CD1"/>
    <w:rsid w:val="006B444C"/>
    <w:rsid w:val="006B6764"/>
    <w:rsid w:val="006C5AE7"/>
    <w:rsid w:val="006C5D25"/>
    <w:rsid w:val="006D0600"/>
    <w:rsid w:val="006D0FF6"/>
    <w:rsid w:val="006D32DD"/>
    <w:rsid w:val="006D5BC8"/>
    <w:rsid w:val="006E3D50"/>
    <w:rsid w:val="006F14BE"/>
    <w:rsid w:val="007127BD"/>
    <w:rsid w:val="0071309C"/>
    <w:rsid w:val="00714274"/>
    <w:rsid w:val="00715068"/>
    <w:rsid w:val="00717A2A"/>
    <w:rsid w:val="007201EA"/>
    <w:rsid w:val="00724535"/>
    <w:rsid w:val="0072529F"/>
    <w:rsid w:val="00727E4A"/>
    <w:rsid w:val="00731727"/>
    <w:rsid w:val="00732C5C"/>
    <w:rsid w:val="00742487"/>
    <w:rsid w:val="0074345E"/>
    <w:rsid w:val="00743E20"/>
    <w:rsid w:val="00745129"/>
    <w:rsid w:val="0074773A"/>
    <w:rsid w:val="0075085D"/>
    <w:rsid w:val="00752BE8"/>
    <w:rsid w:val="00761DBE"/>
    <w:rsid w:val="00763870"/>
    <w:rsid w:val="00766171"/>
    <w:rsid w:val="00771776"/>
    <w:rsid w:val="007758C1"/>
    <w:rsid w:val="00793621"/>
    <w:rsid w:val="00796460"/>
    <w:rsid w:val="0079784E"/>
    <w:rsid w:val="007B5F9F"/>
    <w:rsid w:val="007C3820"/>
    <w:rsid w:val="007D3CF9"/>
    <w:rsid w:val="007D7654"/>
    <w:rsid w:val="007E1475"/>
    <w:rsid w:val="007F23C3"/>
    <w:rsid w:val="007F42EE"/>
    <w:rsid w:val="0081400B"/>
    <w:rsid w:val="008160F9"/>
    <w:rsid w:val="00824E66"/>
    <w:rsid w:val="00826BA5"/>
    <w:rsid w:val="00834890"/>
    <w:rsid w:val="00836532"/>
    <w:rsid w:val="00842CCA"/>
    <w:rsid w:val="008438AC"/>
    <w:rsid w:val="00847984"/>
    <w:rsid w:val="00851591"/>
    <w:rsid w:val="00852BF1"/>
    <w:rsid w:val="00856903"/>
    <w:rsid w:val="00867677"/>
    <w:rsid w:val="00867FB8"/>
    <w:rsid w:val="008715B9"/>
    <w:rsid w:val="0087254B"/>
    <w:rsid w:val="00872A7E"/>
    <w:rsid w:val="008731F8"/>
    <w:rsid w:val="008766BE"/>
    <w:rsid w:val="00880C36"/>
    <w:rsid w:val="00881DAA"/>
    <w:rsid w:val="008921F9"/>
    <w:rsid w:val="0089335C"/>
    <w:rsid w:val="008935D2"/>
    <w:rsid w:val="008938BE"/>
    <w:rsid w:val="008938E1"/>
    <w:rsid w:val="0089431E"/>
    <w:rsid w:val="0089520E"/>
    <w:rsid w:val="008954AA"/>
    <w:rsid w:val="008956CC"/>
    <w:rsid w:val="008A353D"/>
    <w:rsid w:val="008A36D5"/>
    <w:rsid w:val="008A77EE"/>
    <w:rsid w:val="008C439B"/>
    <w:rsid w:val="008D1282"/>
    <w:rsid w:val="008D4EA5"/>
    <w:rsid w:val="008D5EA4"/>
    <w:rsid w:val="008D6F24"/>
    <w:rsid w:val="008F1695"/>
    <w:rsid w:val="008F4560"/>
    <w:rsid w:val="008F5944"/>
    <w:rsid w:val="009008E7"/>
    <w:rsid w:val="00903BD5"/>
    <w:rsid w:val="009044A5"/>
    <w:rsid w:val="00911C5F"/>
    <w:rsid w:val="00915A52"/>
    <w:rsid w:val="0091796B"/>
    <w:rsid w:val="009204D0"/>
    <w:rsid w:val="009303D4"/>
    <w:rsid w:val="0093164A"/>
    <w:rsid w:val="00931978"/>
    <w:rsid w:val="00933C8C"/>
    <w:rsid w:val="00933D3E"/>
    <w:rsid w:val="00934A1E"/>
    <w:rsid w:val="009463AE"/>
    <w:rsid w:val="009471DE"/>
    <w:rsid w:val="0095244D"/>
    <w:rsid w:val="00953CCB"/>
    <w:rsid w:val="009543B5"/>
    <w:rsid w:val="00957C35"/>
    <w:rsid w:val="00965099"/>
    <w:rsid w:val="00981441"/>
    <w:rsid w:val="00983F4E"/>
    <w:rsid w:val="00986A3A"/>
    <w:rsid w:val="009922A2"/>
    <w:rsid w:val="00992D24"/>
    <w:rsid w:val="0099395D"/>
    <w:rsid w:val="009A4244"/>
    <w:rsid w:val="009B1C74"/>
    <w:rsid w:val="009B755D"/>
    <w:rsid w:val="009D0A8D"/>
    <w:rsid w:val="009E254E"/>
    <w:rsid w:val="009F6651"/>
    <w:rsid w:val="009F798C"/>
    <w:rsid w:val="00A024F8"/>
    <w:rsid w:val="00A03E97"/>
    <w:rsid w:val="00A05CE0"/>
    <w:rsid w:val="00A2059E"/>
    <w:rsid w:val="00A23189"/>
    <w:rsid w:val="00A231A7"/>
    <w:rsid w:val="00A23E12"/>
    <w:rsid w:val="00A278D9"/>
    <w:rsid w:val="00A33F93"/>
    <w:rsid w:val="00A340DF"/>
    <w:rsid w:val="00A35821"/>
    <w:rsid w:val="00A451F3"/>
    <w:rsid w:val="00A50D39"/>
    <w:rsid w:val="00A51CE6"/>
    <w:rsid w:val="00A535C1"/>
    <w:rsid w:val="00A543E1"/>
    <w:rsid w:val="00A55E0F"/>
    <w:rsid w:val="00A62349"/>
    <w:rsid w:val="00A638E9"/>
    <w:rsid w:val="00A7141A"/>
    <w:rsid w:val="00A72E3D"/>
    <w:rsid w:val="00A742A9"/>
    <w:rsid w:val="00A75E9C"/>
    <w:rsid w:val="00A766A1"/>
    <w:rsid w:val="00A82719"/>
    <w:rsid w:val="00A834F7"/>
    <w:rsid w:val="00A9262E"/>
    <w:rsid w:val="00AA13E4"/>
    <w:rsid w:val="00AA523D"/>
    <w:rsid w:val="00AA6C76"/>
    <w:rsid w:val="00AB439F"/>
    <w:rsid w:val="00AB7F25"/>
    <w:rsid w:val="00AC1D22"/>
    <w:rsid w:val="00AC2176"/>
    <w:rsid w:val="00AC4E6E"/>
    <w:rsid w:val="00AC58AE"/>
    <w:rsid w:val="00AD308D"/>
    <w:rsid w:val="00AE04E4"/>
    <w:rsid w:val="00AF5365"/>
    <w:rsid w:val="00AF572F"/>
    <w:rsid w:val="00B006F4"/>
    <w:rsid w:val="00B04212"/>
    <w:rsid w:val="00B05B28"/>
    <w:rsid w:val="00B13B07"/>
    <w:rsid w:val="00B2078F"/>
    <w:rsid w:val="00B224FF"/>
    <w:rsid w:val="00B27425"/>
    <w:rsid w:val="00B32D0D"/>
    <w:rsid w:val="00B36704"/>
    <w:rsid w:val="00B4114B"/>
    <w:rsid w:val="00B42465"/>
    <w:rsid w:val="00B4514C"/>
    <w:rsid w:val="00B547C5"/>
    <w:rsid w:val="00B65677"/>
    <w:rsid w:val="00B67969"/>
    <w:rsid w:val="00B70FAD"/>
    <w:rsid w:val="00B728FC"/>
    <w:rsid w:val="00B74EF7"/>
    <w:rsid w:val="00B7554B"/>
    <w:rsid w:val="00B85A88"/>
    <w:rsid w:val="00BA65E2"/>
    <w:rsid w:val="00BB0639"/>
    <w:rsid w:val="00BB0BA5"/>
    <w:rsid w:val="00BB3279"/>
    <w:rsid w:val="00BB420F"/>
    <w:rsid w:val="00BB5E6E"/>
    <w:rsid w:val="00BC04AA"/>
    <w:rsid w:val="00BC0A37"/>
    <w:rsid w:val="00BC2248"/>
    <w:rsid w:val="00BC411E"/>
    <w:rsid w:val="00BC478A"/>
    <w:rsid w:val="00BC4F37"/>
    <w:rsid w:val="00BC6C73"/>
    <w:rsid w:val="00BD1939"/>
    <w:rsid w:val="00BD4F76"/>
    <w:rsid w:val="00BE18B4"/>
    <w:rsid w:val="00BF1E8B"/>
    <w:rsid w:val="00C06EBD"/>
    <w:rsid w:val="00C11878"/>
    <w:rsid w:val="00C13ACE"/>
    <w:rsid w:val="00C23B63"/>
    <w:rsid w:val="00C24021"/>
    <w:rsid w:val="00C2657B"/>
    <w:rsid w:val="00C27339"/>
    <w:rsid w:val="00C408DB"/>
    <w:rsid w:val="00C40E17"/>
    <w:rsid w:val="00C41CFC"/>
    <w:rsid w:val="00C46634"/>
    <w:rsid w:val="00C53CA7"/>
    <w:rsid w:val="00C62A65"/>
    <w:rsid w:val="00C65AB2"/>
    <w:rsid w:val="00C71369"/>
    <w:rsid w:val="00C730CF"/>
    <w:rsid w:val="00C7770D"/>
    <w:rsid w:val="00C81A37"/>
    <w:rsid w:val="00C905A4"/>
    <w:rsid w:val="00C93C63"/>
    <w:rsid w:val="00CA15FD"/>
    <w:rsid w:val="00CA36A2"/>
    <w:rsid w:val="00CA6D3F"/>
    <w:rsid w:val="00CC3D9E"/>
    <w:rsid w:val="00CC4B9F"/>
    <w:rsid w:val="00CC7CA0"/>
    <w:rsid w:val="00CD752F"/>
    <w:rsid w:val="00CE42ED"/>
    <w:rsid w:val="00CF7835"/>
    <w:rsid w:val="00D03707"/>
    <w:rsid w:val="00D03D30"/>
    <w:rsid w:val="00D1546A"/>
    <w:rsid w:val="00D34672"/>
    <w:rsid w:val="00D35542"/>
    <w:rsid w:val="00D435B4"/>
    <w:rsid w:val="00D51661"/>
    <w:rsid w:val="00D5259F"/>
    <w:rsid w:val="00D56DDC"/>
    <w:rsid w:val="00D56E7F"/>
    <w:rsid w:val="00D617E2"/>
    <w:rsid w:val="00D638E5"/>
    <w:rsid w:val="00D676FE"/>
    <w:rsid w:val="00D705C2"/>
    <w:rsid w:val="00D72178"/>
    <w:rsid w:val="00D92EB5"/>
    <w:rsid w:val="00D93C4E"/>
    <w:rsid w:val="00DA5DA7"/>
    <w:rsid w:val="00DA697B"/>
    <w:rsid w:val="00DB403F"/>
    <w:rsid w:val="00DC66D7"/>
    <w:rsid w:val="00DD504F"/>
    <w:rsid w:val="00DD525B"/>
    <w:rsid w:val="00DD58D3"/>
    <w:rsid w:val="00DE1146"/>
    <w:rsid w:val="00DE2525"/>
    <w:rsid w:val="00DE2C73"/>
    <w:rsid w:val="00DE3801"/>
    <w:rsid w:val="00DE7463"/>
    <w:rsid w:val="00DF05E2"/>
    <w:rsid w:val="00DF0CF4"/>
    <w:rsid w:val="00DF33B1"/>
    <w:rsid w:val="00E0087E"/>
    <w:rsid w:val="00E055B7"/>
    <w:rsid w:val="00E06266"/>
    <w:rsid w:val="00E11699"/>
    <w:rsid w:val="00E16662"/>
    <w:rsid w:val="00E179DA"/>
    <w:rsid w:val="00E20A83"/>
    <w:rsid w:val="00E23D07"/>
    <w:rsid w:val="00E23E1C"/>
    <w:rsid w:val="00E24AAF"/>
    <w:rsid w:val="00E35724"/>
    <w:rsid w:val="00E4027B"/>
    <w:rsid w:val="00E42A5E"/>
    <w:rsid w:val="00E436F3"/>
    <w:rsid w:val="00E51D4B"/>
    <w:rsid w:val="00E53DBB"/>
    <w:rsid w:val="00E54118"/>
    <w:rsid w:val="00E61600"/>
    <w:rsid w:val="00E65B1D"/>
    <w:rsid w:val="00E66844"/>
    <w:rsid w:val="00E81C8F"/>
    <w:rsid w:val="00E84F14"/>
    <w:rsid w:val="00E94ECA"/>
    <w:rsid w:val="00E977EB"/>
    <w:rsid w:val="00EA41A7"/>
    <w:rsid w:val="00EA60AC"/>
    <w:rsid w:val="00EA7C6B"/>
    <w:rsid w:val="00EB0088"/>
    <w:rsid w:val="00EB1E39"/>
    <w:rsid w:val="00EB69BC"/>
    <w:rsid w:val="00EB6DC2"/>
    <w:rsid w:val="00EC2EAF"/>
    <w:rsid w:val="00EC339B"/>
    <w:rsid w:val="00EC46AA"/>
    <w:rsid w:val="00EC5367"/>
    <w:rsid w:val="00ED3D5E"/>
    <w:rsid w:val="00EF5108"/>
    <w:rsid w:val="00EF710E"/>
    <w:rsid w:val="00F00D08"/>
    <w:rsid w:val="00F01642"/>
    <w:rsid w:val="00F01BE1"/>
    <w:rsid w:val="00F05DED"/>
    <w:rsid w:val="00F1739F"/>
    <w:rsid w:val="00F17B75"/>
    <w:rsid w:val="00F23982"/>
    <w:rsid w:val="00F26CD1"/>
    <w:rsid w:val="00F33B18"/>
    <w:rsid w:val="00F43718"/>
    <w:rsid w:val="00F45276"/>
    <w:rsid w:val="00F52CE7"/>
    <w:rsid w:val="00F537EC"/>
    <w:rsid w:val="00F63F5D"/>
    <w:rsid w:val="00F65600"/>
    <w:rsid w:val="00F666E1"/>
    <w:rsid w:val="00F66EA1"/>
    <w:rsid w:val="00F737D3"/>
    <w:rsid w:val="00F75B78"/>
    <w:rsid w:val="00F76CFD"/>
    <w:rsid w:val="00F77C12"/>
    <w:rsid w:val="00F85723"/>
    <w:rsid w:val="00F85B82"/>
    <w:rsid w:val="00F86A51"/>
    <w:rsid w:val="00F86B08"/>
    <w:rsid w:val="00F93605"/>
    <w:rsid w:val="00FA0A42"/>
    <w:rsid w:val="00FA3DDA"/>
    <w:rsid w:val="00FB6A34"/>
    <w:rsid w:val="00FC09E9"/>
    <w:rsid w:val="00FC2C0C"/>
    <w:rsid w:val="00FF1EDD"/>
    <w:rsid w:val="00FF3E3C"/>
    <w:rsid w:val="00FF449B"/>
    <w:rsid w:val="01DF28AE"/>
    <w:rsid w:val="03A9739D"/>
    <w:rsid w:val="078F4A02"/>
    <w:rsid w:val="0AA52711"/>
    <w:rsid w:val="0F534163"/>
    <w:rsid w:val="1BF43DAD"/>
    <w:rsid w:val="217A1754"/>
    <w:rsid w:val="341514C0"/>
    <w:rsid w:val="36063100"/>
    <w:rsid w:val="3FC87448"/>
    <w:rsid w:val="424978E6"/>
    <w:rsid w:val="427C1A0F"/>
    <w:rsid w:val="46D91BFA"/>
    <w:rsid w:val="4BCE4D3E"/>
    <w:rsid w:val="4C764F40"/>
    <w:rsid w:val="52567785"/>
    <w:rsid w:val="59D34ED4"/>
    <w:rsid w:val="633520A5"/>
    <w:rsid w:val="63F6466F"/>
    <w:rsid w:val="64BB44C8"/>
    <w:rsid w:val="6D1F222D"/>
    <w:rsid w:val="6F896940"/>
    <w:rsid w:val="7E9E3B1D"/>
    <w:rsid w:val="7F85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3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rsid w:val="00986A3A"/>
    <w:pPr>
      <w:jc w:val="center"/>
    </w:pPr>
    <w:rPr>
      <w:rFonts w:ascii="Times New Roman" w:eastAsia="黑体" w:hAnsi="Times New Roman" w:cs="Times New Roman"/>
      <w:b/>
      <w:bCs/>
      <w:sz w:val="44"/>
      <w:szCs w:val="32"/>
    </w:rPr>
  </w:style>
  <w:style w:type="paragraph" w:styleId="a4">
    <w:name w:val="Balloon Text"/>
    <w:basedOn w:val="a"/>
    <w:link w:val="Char0"/>
    <w:uiPriority w:val="99"/>
    <w:semiHidden/>
    <w:unhideWhenUsed/>
    <w:qFormat/>
    <w:rsid w:val="00986A3A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986A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986A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rsid w:val="00986A3A"/>
    <w:pPr>
      <w:ind w:firstLineChars="200" w:firstLine="420"/>
    </w:pPr>
  </w:style>
  <w:style w:type="character" w:customStyle="1" w:styleId="Char2">
    <w:name w:val="页眉 Char"/>
    <w:basedOn w:val="a0"/>
    <w:link w:val="a6"/>
    <w:uiPriority w:val="99"/>
    <w:semiHidden/>
    <w:qFormat/>
    <w:rsid w:val="00986A3A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986A3A"/>
    <w:rPr>
      <w:sz w:val="18"/>
      <w:szCs w:val="18"/>
    </w:rPr>
  </w:style>
  <w:style w:type="character" w:customStyle="1" w:styleId="Char">
    <w:name w:val="正文文本 Char"/>
    <w:basedOn w:val="a0"/>
    <w:link w:val="a3"/>
    <w:semiHidden/>
    <w:qFormat/>
    <w:rsid w:val="00986A3A"/>
    <w:rPr>
      <w:rFonts w:ascii="Times New Roman" w:eastAsia="黑体" w:hAnsi="Times New Roman" w:cs="Times New Roman"/>
      <w:b/>
      <w:bCs/>
      <w:sz w:val="44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986A3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C4B48C-7A84-473F-AC0D-A63287FF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170</Words>
  <Characters>973</Characters>
  <Application>Microsoft Office Word</Application>
  <DocSecurity>0</DocSecurity>
  <Lines>8</Lines>
  <Paragraphs>2</Paragraphs>
  <ScaleCrop>false</ScaleCrop>
  <Company>微软中国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Microsoft</cp:lastModifiedBy>
  <cp:revision>91</cp:revision>
  <cp:lastPrinted>2022-11-17T05:12:00Z</cp:lastPrinted>
  <dcterms:created xsi:type="dcterms:W3CDTF">2019-12-16T01:35:00Z</dcterms:created>
  <dcterms:modified xsi:type="dcterms:W3CDTF">2022-12-16T07:57:00Z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