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F9" w:rsidRPr="000137F9" w:rsidRDefault="009B34F6" w:rsidP="000137F9">
      <w:pPr>
        <w:widowControl/>
        <w:spacing w:line="376" w:lineRule="atLeast"/>
        <w:jc w:val="center"/>
        <w:outlineLvl w:val="1"/>
        <w:rPr>
          <w:rFonts w:asciiTheme="minorEastAsia" w:eastAsiaTheme="minorEastAsia" w:hAnsiTheme="minorEastAsia" w:cs="宋体"/>
          <w:b/>
          <w:color w:val="333333"/>
          <w:kern w:val="36"/>
          <w:sz w:val="44"/>
          <w:szCs w:val="44"/>
        </w:rPr>
      </w:pPr>
      <w:r>
        <w:rPr>
          <w:rFonts w:asciiTheme="minorEastAsia" w:eastAsiaTheme="minorEastAsia" w:hAnsiTheme="minorEastAsia" w:cs="宋体" w:hint="eastAsia"/>
          <w:b/>
          <w:color w:val="333333"/>
          <w:kern w:val="36"/>
          <w:sz w:val="44"/>
          <w:szCs w:val="44"/>
        </w:rPr>
        <w:t>2020</w:t>
      </w:r>
      <w:r w:rsidR="00F26E2E">
        <w:rPr>
          <w:rFonts w:asciiTheme="minorEastAsia" w:eastAsiaTheme="minorEastAsia" w:hAnsiTheme="minorEastAsia" w:cs="宋体" w:hint="eastAsia"/>
          <w:b/>
          <w:color w:val="333333"/>
          <w:kern w:val="36"/>
          <w:sz w:val="44"/>
          <w:szCs w:val="44"/>
        </w:rPr>
        <w:t>年及</w:t>
      </w:r>
      <w:r>
        <w:rPr>
          <w:rFonts w:asciiTheme="minorEastAsia" w:eastAsiaTheme="minorEastAsia" w:hAnsiTheme="minorEastAsia" w:cs="宋体" w:hint="eastAsia"/>
          <w:b/>
          <w:color w:val="333333"/>
          <w:kern w:val="36"/>
          <w:sz w:val="44"/>
          <w:szCs w:val="44"/>
        </w:rPr>
        <w:t>2021</w:t>
      </w:r>
      <w:r w:rsidR="000137F9" w:rsidRPr="000137F9">
        <w:rPr>
          <w:rFonts w:asciiTheme="minorEastAsia" w:eastAsiaTheme="minorEastAsia" w:hAnsiTheme="minorEastAsia" w:cs="宋体" w:hint="eastAsia"/>
          <w:b/>
          <w:color w:val="333333"/>
          <w:kern w:val="36"/>
          <w:sz w:val="44"/>
          <w:szCs w:val="44"/>
        </w:rPr>
        <w:t>年蛟河市举借债务情况说明</w:t>
      </w:r>
    </w:p>
    <w:p w:rsidR="000137F9" w:rsidRPr="009B34F6" w:rsidRDefault="000137F9" w:rsidP="000137F9">
      <w:pPr>
        <w:widowControl/>
        <w:spacing w:line="376" w:lineRule="atLeast"/>
        <w:jc w:val="center"/>
        <w:outlineLvl w:val="1"/>
        <w:rPr>
          <w:rFonts w:ascii="微软雅黑" w:eastAsia="微软雅黑" w:hAnsi="微软雅黑" w:cs="宋体"/>
          <w:color w:val="333333"/>
          <w:kern w:val="36"/>
          <w:sz w:val="30"/>
          <w:szCs w:val="30"/>
        </w:rPr>
      </w:pPr>
    </w:p>
    <w:p w:rsidR="005461D6" w:rsidRPr="005461D6" w:rsidRDefault="000137F9" w:rsidP="005461D6">
      <w:pPr>
        <w:spacing w:line="576" w:lineRule="exact"/>
        <w:ind w:firstLineChars="200" w:firstLine="360"/>
        <w:rPr>
          <w:rFonts w:ascii="仿宋" w:eastAsia="仿宋" w:hAnsi="仿宋"/>
          <w:sz w:val="32"/>
          <w:szCs w:val="32"/>
        </w:rPr>
      </w:pPr>
      <w:r w:rsidRPr="007E75D6"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  <w:t xml:space="preserve">　</w:t>
      </w:r>
      <w:r w:rsidR="009B34F6">
        <w:rPr>
          <w:rFonts w:ascii="仿宋" w:eastAsia="仿宋" w:hAnsi="仿宋" w:hint="eastAsia"/>
          <w:sz w:val="32"/>
          <w:szCs w:val="32"/>
        </w:rPr>
        <w:t>2020</w:t>
      </w:r>
      <w:r w:rsidR="005461D6" w:rsidRPr="005461D6">
        <w:rPr>
          <w:rFonts w:ascii="仿宋" w:eastAsia="仿宋" w:hAnsi="仿宋"/>
          <w:sz w:val="32"/>
          <w:szCs w:val="32"/>
        </w:rPr>
        <w:t>年我市债务限额为</w:t>
      </w:r>
      <w:r w:rsidR="009B34F6">
        <w:rPr>
          <w:rFonts w:ascii="仿宋" w:eastAsia="仿宋" w:hAnsi="仿宋" w:hint="eastAsia"/>
          <w:sz w:val="32"/>
          <w:szCs w:val="32"/>
        </w:rPr>
        <w:t>227313</w:t>
      </w:r>
      <w:r w:rsidR="005461D6" w:rsidRPr="005461D6">
        <w:rPr>
          <w:rFonts w:ascii="仿宋" w:eastAsia="仿宋" w:hAnsi="仿宋"/>
          <w:sz w:val="32"/>
          <w:szCs w:val="32"/>
        </w:rPr>
        <w:t>万元。</w:t>
      </w:r>
      <w:r w:rsidR="009B34F6">
        <w:rPr>
          <w:rFonts w:ascii="仿宋" w:eastAsia="仿宋" w:hAnsi="仿宋" w:hint="eastAsia"/>
          <w:sz w:val="32"/>
          <w:szCs w:val="32"/>
        </w:rPr>
        <w:t>2020</w:t>
      </w:r>
      <w:r w:rsidR="005461D6" w:rsidRPr="005461D6">
        <w:rPr>
          <w:rFonts w:ascii="仿宋" w:eastAsia="仿宋" w:hAnsi="仿宋"/>
          <w:sz w:val="32"/>
          <w:szCs w:val="32"/>
        </w:rPr>
        <w:t>年初，我市债务余额为</w:t>
      </w:r>
      <w:r w:rsidR="009B34F6">
        <w:rPr>
          <w:rFonts w:ascii="仿宋" w:eastAsia="仿宋" w:hAnsi="仿宋" w:hint="eastAsia"/>
          <w:sz w:val="32"/>
          <w:szCs w:val="32"/>
        </w:rPr>
        <w:t>180297</w:t>
      </w:r>
      <w:r w:rsidR="005461D6" w:rsidRPr="005461D6">
        <w:rPr>
          <w:rFonts w:ascii="仿宋" w:eastAsia="仿宋" w:hAnsi="仿宋"/>
          <w:sz w:val="32"/>
          <w:szCs w:val="32"/>
        </w:rPr>
        <w:t>万元，具体为政府债务</w:t>
      </w:r>
      <w:r w:rsidR="009B34F6">
        <w:rPr>
          <w:rFonts w:ascii="仿宋" w:eastAsia="仿宋" w:hAnsi="仿宋" w:hint="eastAsia"/>
          <w:sz w:val="32"/>
          <w:szCs w:val="32"/>
        </w:rPr>
        <w:t>169229</w:t>
      </w:r>
      <w:r w:rsidR="005461D6" w:rsidRPr="005461D6">
        <w:rPr>
          <w:rFonts w:ascii="仿宋" w:eastAsia="仿宋" w:hAnsi="仿宋"/>
          <w:sz w:val="32"/>
          <w:szCs w:val="32"/>
        </w:rPr>
        <w:t>万元、政府负有担保责任的债务</w:t>
      </w:r>
      <w:r w:rsidR="009B34F6">
        <w:rPr>
          <w:rFonts w:ascii="仿宋" w:eastAsia="仿宋" w:hAnsi="仿宋" w:hint="eastAsia"/>
          <w:sz w:val="32"/>
          <w:szCs w:val="32"/>
        </w:rPr>
        <w:t>4573</w:t>
      </w:r>
      <w:r w:rsidR="005461D6" w:rsidRPr="005461D6">
        <w:rPr>
          <w:rFonts w:ascii="仿宋" w:eastAsia="仿宋" w:hAnsi="仿宋"/>
          <w:sz w:val="32"/>
          <w:szCs w:val="32"/>
        </w:rPr>
        <w:t>万元、政府可能承受一定救助责任的债务</w:t>
      </w:r>
      <w:r w:rsidR="009B34F6">
        <w:rPr>
          <w:rFonts w:ascii="仿宋" w:eastAsia="仿宋" w:hAnsi="仿宋" w:hint="eastAsia"/>
          <w:sz w:val="32"/>
          <w:szCs w:val="32"/>
        </w:rPr>
        <w:t>6495</w:t>
      </w:r>
      <w:r w:rsidR="005461D6" w:rsidRPr="005461D6">
        <w:rPr>
          <w:rFonts w:ascii="仿宋" w:eastAsia="仿宋" w:hAnsi="仿宋"/>
          <w:sz w:val="32"/>
          <w:szCs w:val="32"/>
        </w:rPr>
        <w:t>万元。</w:t>
      </w:r>
      <w:r w:rsidR="009B34F6">
        <w:rPr>
          <w:rFonts w:ascii="仿宋" w:eastAsia="仿宋" w:hAnsi="仿宋" w:hint="eastAsia"/>
          <w:sz w:val="32"/>
          <w:szCs w:val="32"/>
        </w:rPr>
        <w:t>2020</w:t>
      </w:r>
      <w:r w:rsidR="005461D6" w:rsidRPr="005461D6">
        <w:rPr>
          <w:rFonts w:ascii="仿宋" w:eastAsia="仿宋" w:hAnsi="仿宋"/>
          <w:sz w:val="32"/>
          <w:szCs w:val="32"/>
        </w:rPr>
        <w:t>年我市通过发行地方政府债券的方式筹措资金</w:t>
      </w:r>
      <w:r w:rsidR="009B34F6">
        <w:rPr>
          <w:rFonts w:ascii="仿宋" w:eastAsia="仿宋" w:hAnsi="仿宋" w:hint="eastAsia"/>
          <w:sz w:val="32"/>
          <w:szCs w:val="32"/>
        </w:rPr>
        <w:t>41745</w:t>
      </w:r>
      <w:r w:rsidR="005461D6" w:rsidRPr="005461D6">
        <w:rPr>
          <w:rFonts w:ascii="仿宋" w:eastAsia="仿宋" w:hAnsi="仿宋"/>
          <w:sz w:val="32"/>
          <w:szCs w:val="32"/>
        </w:rPr>
        <w:t>万元，其中：新增债务</w:t>
      </w:r>
      <w:r w:rsidR="009B34F6">
        <w:rPr>
          <w:rFonts w:ascii="仿宋" w:eastAsia="仿宋" w:hAnsi="仿宋" w:hint="eastAsia"/>
          <w:sz w:val="32"/>
          <w:szCs w:val="32"/>
        </w:rPr>
        <w:t>18800</w:t>
      </w:r>
      <w:r w:rsidR="005461D6" w:rsidRPr="005461D6">
        <w:rPr>
          <w:rFonts w:ascii="仿宋" w:eastAsia="仿宋" w:hAnsi="仿宋"/>
          <w:sz w:val="32"/>
          <w:szCs w:val="32"/>
        </w:rPr>
        <w:t>万元，结合我市实际，</w:t>
      </w:r>
      <w:r w:rsidR="009B34F6">
        <w:rPr>
          <w:rFonts w:ascii="仿宋" w:eastAsia="仿宋" w:hAnsi="仿宋" w:hint="eastAsia"/>
          <w:sz w:val="32"/>
          <w:szCs w:val="32"/>
        </w:rPr>
        <w:t>将债券资金主要用于农村公路治理改造、乡镇基础设施建设、一十百千工程、污水处理厂建设等项目；</w:t>
      </w:r>
      <w:r w:rsidR="005461D6" w:rsidRPr="005461D6">
        <w:rPr>
          <w:rFonts w:ascii="仿宋" w:eastAsia="仿宋" w:hAnsi="仿宋"/>
          <w:sz w:val="32"/>
          <w:szCs w:val="32"/>
        </w:rPr>
        <w:t>再融资债券</w:t>
      </w:r>
      <w:r w:rsidR="009B34F6">
        <w:rPr>
          <w:rFonts w:ascii="仿宋" w:eastAsia="仿宋" w:hAnsi="仿宋" w:hint="eastAsia"/>
          <w:sz w:val="32"/>
          <w:szCs w:val="32"/>
        </w:rPr>
        <w:t>22945</w:t>
      </w:r>
      <w:r w:rsidR="005461D6" w:rsidRPr="005461D6">
        <w:rPr>
          <w:rFonts w:ascii="仿宋" w:eastAsia="仿宋" w:hAnsi="仿宋"/>
          <w:sz w:val="32"/>
          <w:szCs w:val="32"/>
        </w:rPr>
        <w:t>万元，用于偿还我市到期债券本金，全年债务还本支出</w:t>
      </w:r>
      <w:r w:rsidR="009B34F6">
        <w:rPr>
          <w:rFonts w:ascii="仿宋" w:eastAsia="仿宋" w:hAnsi="仿宋" w:hint="eastAsia"/>
          <w:sz w:val="32"/>
          <w:szCs w:val="32"/>
        </w:rPr>
        <w:t>1300</w:t>
      </w:r>
      <w:r w:rsidR="005461D6" w:rsidRPr="005461D6">
        <w:rPr>
          <w:rFonts w:ascii="仿宋" w:eastAsia="仿宋" w:hAnsi="仿宋"/>
          <w:sz w:val="32"/>
          <w:szCs w:val="32"/>
        </w:rPr>
        <w:t>万元。</w:t>
      </w:r>
      <w:r w:rsidR="009B34F6">
        <w:rPr>
          <w:rFonts w:ascii="仿宋" w:eastAsia="仿宋" w:hAnsi="仿宋" w:hint="eastAsia"/>
          <w:sz w:val="32"/>
          <w:szCs w:val="32"/>
        </w:rPr>
        <w:t>2020</w:t>
      </w:r>
      <w:r w:rsidR="005461D6" w:rsidRPr="005461D6">
        <w:rPr>
          <w:rFonts w:ascii="仿宋" w:eastAsia="仿宋" w:hAnsi="仿宋"/>
          <w:sz w:val="32"/>
          <w:szCs w:val="32"/>
        </w:rPr>
        <w:t>年末我市债务余额为</w:t>
      </w:r>
      <w:r w:rsidR="009B34F6">
        <w:rPr>
          <w:rFonts w:ascii="仿宋" w:eastAsia="仿宋" w:hAnsi="仿宋" w:hint="eastAsia"/>
          <w:sz w:val="32"/>
          <w:szCs w:val="32"/>
        </w:rPr>
        <w:t>197797</w:t>
      </w:r>
      <w:r w:rsidR="005461D6" w:rsidRPr="005461D6">
        <w:rPr>
          <w:rFonts w:ascii="仿宋" w:eastAsia="仿宋" w:hAnsi="仿宋"/>
          <w:sz w:val="32"/>
          <w:szCs w:val="32"/>
        </w:rPr>
        <w:t>万元，具体为政府债务</w:t>
      </w:r>
      <w:r w:rsidR="009B34F6">
        <w:rPr>
          <w:rFonts w:ascii="仿宋" w:eastAsia="仿宋" w:hAnsi="仿宋" w:hint="eastAsia"/>
          <w:sz w:val="32"/>
          <w:szCs w:val="32"/>
        </w:rPr>
        <w:t>187902</w:t>
      </w:r>
      <w:r w:rsidR="005461D6" w:rsidRPr="005461D6">
        <w:rPr>
          <w:rFonts w:ascii="仿宋" w:eastAsia="仿宋" w:hAnsi="仿宋"/>
          <w:sz w:val="32"/>
          <w:szCs w:val="32"/>
        </w:rPr>
        <w:t>万元、政府负有担保责任的债务</w:t>
      </w:r>
      <w:r w:rsidR="009B34F6">
        <w:rPr>
          <w:rFonts w:ascii="仿宋" w:eastAsia="仿宋" w:hAnsi="仿宋" w:hint="eastAsia"/>
          <w:sz w:val="32"/>
          <w:szCs w:val="32"/>
        </w:rPr>
        <w:t>3400</w:t>
      </w:r>
      <w:r w:rsidR="005461D6" w:rsidRPr="005461D6">
        <w:rPr>
          <w:rFonts w:ascii="仿宋" w:eastAsia="仿宋" w:hAnsi="仿宋"/>
          <w:sz w:val="32"/>
          <w:szCs w:val="32"/>
        </w:rPr>
        <w:t>万元、政府可能承受一定救助责任的债务6495万元。</w:t>
      </w:r>
    </w:p>
    <w:p w:rsidR="004B2D11" w:rsidRPr="004B2D11" w:rsidRDefault="004B2D11" w:rsidP="004B2D11">
      <w:pPr>
        <w:spacing w:line="560" w:lineRule="exact"/>
        <w:ind w:firstLineChars="200" w:firstLine="640"/>
        <w:jc w:val="left"/>
        <w:rPr>
          <w:rFonts w:ascii="仿宋" w:eastAsia="仿宋" w:hAnsi="仿宋" w:hint="eastAsia"/>
          <w:sz w:val="32"/>
          <w:szCs w:val="32"/>
        </w:rPr>
      </w:pPr>
      <w:r w:rsidRPr="004B2D11">
        <w:rPr>
          <w:rFonts w:ascii="仿宋" w:eastAsia="仿宋" w:hAnsi="仿宋" w:hint="eastAsia"/>
          <w:sz w:val="32"/>
          <w:szCs w:val="32"/>
        </w:rPr>
        <w:t>2021年我市安排偿还债务本息20067万元，其中2021年预算安排偿还债务本息资金8462万元，拟争取再融资债券偿还到期债券本金11605万元。</w:t>
      </w:r>
    </w:p>
    <w:p w:rsidR="001225E7" w:rsidRPr="00F26E2E" w:rsidRDefault="004B2D11" w:rsidP="005461D6">
      <w:pPr>
        <w:spacing w:line="576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2021</w:t>
      </w:r>
      <w:r w:rsidR="001225E7">
        <w:rPr>
          <w:rFonts w:eastAsia="仿宋_GB2312" w:hint="eastAsia"/>
          <w:sz w:val="32"/>
          <w:szCs w:val="32"/>
        </w:rPr>
        <w:t>年债务限额尚未下达，待</w:t>
      </w:r>
      <w:r w:rsidR="00F26E2E">
        <w:rPr>
          <w:rFonts w:eastAsia="仿宋_GB2312" w:hint="eastAsia"/>
          <w:sz w:val="32"/>
          <w:szCs w:val="32"/>
        </w:rPr>
        <w:t>上级部门</w:t>
      </w:r>
      <w:r w:rsidR="001225E7">
        <w:rPr>
          <w:rFonts w:eastAsia="仿宋_GB2312" w:hint="eastAsia"/>
          <w:sz w:val="32"/>
          <w:szCs w:val="32"/>
        </w:rPr>
        <w:t>相关数据确定后，再予以公布。</w:t>
      </w:r>
    </w:p>
    <w:p w:rsidR="000D0387" w:rsidRPr="009F0BF0" w:rsidRDefault="000D0387" w:rsidP="00D57E0D">
      <w:pPr>
        <w:spacing w:line="576" w:lineRule="exact"/>
        <w:ind w:rightChars="-27" w:right="-57" w:firstLineChars="270" w:firstLine="864"/>
        <w:rPr>
          <w:rFonts w:eastAsia="仿宋_GB2312"/>
          <w:sz w:val="32"/>
          <w:szCs w:val="32"/>
        </w:rPr>
      </w:pPr>
    </w:p>
    <w:p w:rsidR="000137F9" w:rsidRPr="00D57E0D" w:rsidRDefault="000137F9" w:rsidP="00D57E0D">
      <w:pPr>
        <w:widowControl/>
        <w:wordWrap w:val="0"/>
        <w:spacing w:line="313" w:lineRule="atLeast"/>
        <w:jc w:val="left"/>
      </w:pPr>
    </w:p>
    <w:p w:rsidR="00611BFE" w:rsidRPr="000137F9" w:rsidRDefault="00611BFE"/>
    <w:sectPr w:rsidR="00611BFE" w:rsidRPr="000137F9" w:rsidSect="00FA4C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0DC" w:rsidRDefault="00B120DC" w:rsidP="000137F9">
      <w:pPr>
        <w:ind w:firstLine="246"/>
      </w:pPr>
      <w:r>
        <w:separator/>
      </w:r>
    </w:p>
  </w:endnote>
  <w:endnote w:type="continuationSeparator" w:id="1">
    <w:p w:rsidR="00B120DC" w:rsidRDefault="00B120DC" w:rsidP="000137F9">
      <w:pPr>
        <w:ind w:firstLine="246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0DC" w:rsidRDefault="00B120DC" w:rsidP="000137F9">
      <w:pPr>
        <w:ind w:firstLine="246"/>
      </w:pPr>
      <w:r>
        <w:separator/>
      </w:r>
    </w:p>
  </w:footnote>
  <w:footnote w:type="continuationSeparator" w:id="1">
    <w:p w:rsidR="00B120DC" w:rsidRDefault="00B120DC" w:rsidP="000137F9">
      <w:pPr>
        <w:ind w:firstLine="246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37F9"/>
    <w:rsid w:val="000137F9"/>
    <w:rsid w:val="0007669A"/>
    <w:rsid w:val="000D0387"/>
    <w:rsid w:val="001225E7"/>
    <w:rsid w:val="00173750"/>
    <w:rsid w:val="00204F4D"/>
    <w:rsid w:val="0033117E"/>
    <w:rsid w:val="00476BB8"/>
    <w:rsid w:val="004B2D11"/>
    <w:rsid w:val="005461D6"/>
    <w:rsid w:val="0060482C"/>
    <w:rsid w:val="00611BFE"/>
    <w:rsid w:val="00626338"/>
    <w:rsid w:val="00773868"/>
    <w:rsid w:val="007B566E"/>
    <w:rsid w:val="00821501"/>
    <w:rsid w:val="00892ED8"/>
    <w:rsid w:val="009B34F6"/>
    <w:rsid w:val="009F0BF0"/>
    <w:rsid w:val="009F34FA"/>
    <w:rsid w:val="00A126D2"/>
    <w:rsid w:val="00A816D0"/>
    <w:rsid w:val="00A95F70"/>
    <w:rsid w:val="00B120DC"/>
    <w:rsid w:val="00D57E0D"/>
    <w:rsid w:val="00EC25B4"/>
    <w:rsid w:val="00F26E2E"/>
    <w:rsid w:val="00FD32B7"/>
    <w:rsid w:val="00FF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7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137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137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137F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137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243</Characters>
  <Application>Microsoft Office Word</Application>
  <DocSecurity>0</DocSecurity>
  <Lines>12</Lines>
  <Paragraphs>7</Paragraphs>
  <ScaleCrop>false</ScaleCrop>
  <Company>微软中国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Miccorosoft</cp:lastModifiedBy>
  <cp:revision>4</cp:revision>
  <cp:lastPrinted>2018-01-03T07:19:00Z</cp:lastPrinted>
  <dcterms:created xsi:type="dcterms:W3CDTF">2020-01-21T05:42:00Z</dcterms:created>
  <dcterms:modified xsi:type="dcterms:W3CDTF">2021-01-27T01:21:00Z</dcterms:modified>
</cp:coreProperties>
</file>